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819"/>
        <w:gridCol w:w="2977"/>
      </w:tblGrid>
      <w:tr w:rsidR="00AC39BA" w:rsidTr="00CD596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9BA" w:rsidRDefault="0099342D" w:rsidP="00AC39BA">
            <w:pPr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color w:val="0000FF"/>
                <w:sz w:val="13"/>
                <w:szCs w:val="13"/>
                <w:lang w:eastAsia="fr-FR"/>
              </w:rPr>
              <w:drawing>
                <wp:inline distT="0" distB="0" distL="0" distR="0">
                  <wp:extent cx="1097280" cy="1049655"/>
                  <wp:effectExtent l="19050" t="0" r="7620" b="0"/>
                  <wp:docPr id="1" name="Image 1" descr="b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AC39BA" w:rsidRDefault="00AC39BA" w:rsidP="00AC39BA">
            <w:pPr>
              <w:pStyle w:val="Titre3"/>
            </w:pPr>
            <w:r>
              <w:t>Site Jean Jaurès</w:t>
            </w:r>
          </w:p>
          <w:p w:rsidR="00AC39BA" w:rsidRPr="00AC39BA" w:rsidRDefault="00AC39BA" w:rsidP="00AC39BA">
            <w:pPr>
              <w:spacing w:before="0"/>
              <w:rPr>
                <w:b/>
                <w:bCs/>
                <w:i/>
                <w:iCs/>
              </w:rPr>
            </w:pPr>
            <w:r w:rsidRPr="00AC39BA">
              <w:rPr>
                <w:b/>
                <w:bCs/>
                <w:i/>
                <w:iCs/>
              </w:rPr>
              <w:t xml:space="preserve">72 </w:t>
            </w:r>
            <w:proofErr w:type="gramStart"/>
            <w:r w:rsidRPr="00AC39BA">
              <w:rPr>
                <w:b/>
                <w:bCs/>
                <w:i/>
                <w:iCs/>
              </w:rPr>
              <w:t>rue</w:t>
            </w:r>
            <w:proofErr w:type="gramEnd"/>
            <w:r w:rsidRPr="00AC39BA">
              <w:rPr>
                <w:b/>
                <w:bCs/>
                <w:i/>
                <w:iCs/>
              </w:rPr>
              <w:t xml:space="preserve"> Jean Jaurès</w:t>
            </w:r>
          </w:p>
          <w:p w:rsidR="00AC39BA" w:rsidRDefault="00AC39BA" w:rsidP="00AC39BA">
            <w:pPr>
              <w:tabs>
                <w:tab w:val="left" w:pos="1290"/>
              </w:tabs>
              <w:spacing w:befor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BP 120</w:t>
            </w:r>
          </w:p>
          <w:p w:rsidR="00AC39BA" w:rsidRDefault="00AC39BA" w:rsidP="00AC39BA">
            <w:pPr>
              <w:spacing w:befor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71203 LE CREUSOT cedex</w:t>
            </w:r>
          </w:p>
          <w:p w:rsidR="00AC39BA" w:rsidRDefault="00AC39BA" w:rsidP="00AC39BA">
            <w:pPr>
              <w:spacing w:befor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Wingdings" w:char="F028"/>
            </w:r>
            <w:r>
              <w:rPr>
                <w:b/>
                <w:bCs/>
                <w:i/>
                <w:iCs/>
              </w:rPr>
              <w:t xml:space="preserve"> 03.85.77.05.77.</w:t>
            </w:r>
          </w:p>
          <w:p w:rsidR="00AC39BA" w:rsidRPr="00AC39BA" w:rsidRDefault="00AC39BA" w:rsidP="00AC39BA">
            <w:pPr>
              <w:spacing w:befor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sym w:font="Wingdings 2" w:char="F036"/>
            </w:r>
            <w:r>
              <w:rPr>
                <w:b/>
                <w:bCs/>
                <w:i/>
                <w:iCs/>
              </w:rPr>
              <w:t xml:space="preserve"> 03.85.77.05.65.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39BA" w:rsidRDefault="00AC39BA" w:rsidP="00AC39BA">
            <w:pPr>
              <w:spacing w:before="0" w:line="360" w:lineRule="auto"/>
              <w:ind w:left="-70" w:firstLin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ANNÉE SCOLAIRE</w:t>
            </w:r>
          </w:p>
          <w:p w:rsidR="00AC39BA" w:rsidRDefault="00AC39BA" w:rsidP="000E774A">
            <w:pPr>
              <w:spacing w:before="0" w:line="360" w:lineRule="auto"/>
              <w:ind w:left="-70" w:firstLin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0E774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774A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201</w:t>
            </w:r>
            <w:r w:rsidR="000E774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C39BA" w:rsidRDefault="00AC39B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D03FE5" w:rsidRPr="000E774A" w:rsidRDefault="00D03FE5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AC39BA" w:rsidRPr="000E774A" w:rsidRDefault="00AC39B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AC39BA" w:rsidRPr="005230C0" w:rsidRDefault="00AC39BA" w:rsidP="00AC39BA">
      <w:pPr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 w:rsidRPr="005230C0">
        <w:rPr>
          <w:rFonts w:ascii="Arial" w:hAnsi="Arial" w:cs="Arial"/>
          <w:b/>
          <w:bCs/>
          <w:sz w:val="32"/>
          <w:szCs w:val="32"/>
        </w:rPr>
        <w:t xml:space="preserve">BACCALAURÉAT PROFESSIONNEL </w:t>
      </w:r>
      <w:r>
        <w:rPr>
          <w:rFonts w:ascii="Arial" w:hAnsi="Arial" w:cs="Arial"/>
          <w:b/>
          <w:bCs/>
          <w:sz w:val="32"/>
          <w:szCs w:val="32"/>
        </w:rPr>
        <w:t>GESTION-ADMINISTRATION</w:t>
      </w:r>
    </w:p>
    <w:p w:rsidR="00AC39BA" w:rsidRDefault="00AC39B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D03FE5" w:rsidRDefault="00D03FE5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0E774A" w:rsidRPr="000E774A" w:rsidRDefault="000E774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AC39BA" w:rsidRPr="005230C0" w:rsidRDefault="000E774A" w:rsidP="00AC39BA">
      <w:pPr>
        <w:tabs>
          <w:tab w:val="left" w:pos="709"/>
        </w:tabs>
        <w:spacing w:before="0"/>
        <w:jc w:val="center"/>
        <w:rPr>
          <w:rFonts w:ascii="Arial" w:hAnsi="Arial" w:cs="Arial"/>
          <w:b/>
          <w:bCs/>
          <w:sz w:val="40"/>
          <w:szCs w:val="40"/>
        </w:rPr>
      </w:pPr>
      <w:r w:rsidRPr="000E774A">
        <w:rPr>
          <w:rFonts w:ascii="Arial" w:hAnsi="Arial" w:cs="Arial"/>
          <w:b/>
          <w:bCs/>
          <w:sz w:val="40"/>
          <w:szCs w:val="40"/>
        </w:rPr>
        <w:t>Période de Formation en Milieu Professionnel</w:t>
      </w:r>
    </w:p>
    <w:p w:rsidR="00AC39BA" w:rsidRDefault="00AC39B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D03FE5" w:rsidRPr="000E774A" w:rsidRDefault="00D03FE5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AC39BA" w:rsidRPr="000E774A" w:rsidRDefault="00AC39B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0E774A" w:rsidRDefault="00AC39BA" w:rsidP="00AC39BA">
      <w:pPr>
        <w:tabs>
          <w:tab w:val="left" w:pos="709"/>
        </w:tabs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DOCUMENT DE SUIVI DES ACTIVITÉS RÉALISÉES</w:t>
      </w:r>
    </w:p>
    <w:p w:rsidR="00AC39BA" w:rsidRDefault="00AC39BA" w:rsidP="00AC39BA">
      <w:pPr>
        <w:tabs>
          <w:tab w:val="left" w:pos="709"/>
        </w:tabs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MILIEU PROFESSIONNEL</w:t>
      </w:r>
    </w:p>
    <w:p w:rsidR="00AC39BA" w:rsidRDefault="00AC39B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D03FE5" w:rsidRDefault="00D03FE5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0E774A" w:rsidRDefault="000E774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954"/>
      </w:tblGrid>
      <w:tr w:rsidR="000E774A" w:rsidRPr="00CD5969" w:rsidTr="00CD5969">
        <w:trPr>
          <w:trHeight w:val="851"/>
        </w:trPr>
        <w:tc>
          <w:tcPr>
            <w:tcW w:w="3652" w:type="dxa"/>
            <w:shd w:val="clear" w:color="auto" w:fill="BFBFBF"/>
            <w:vAlign w:val="center"/>
          </w:tcPr>
          <w:p w:rsidR="000E774A" w:rsidRPr="00CD5969" w:rsidRDefault="000E774A" w:rsidP="00CD5969">
            <w:pPr>
              <w:spacing w:before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D5969">
              <w:rPr>
                <w:rFonts w:ascii="Arial" w:hAnsi="Arial" w:cs="Arial"/>
                <w:bCs/>
                <w:sz w:val="32"/>
                <w:szCs w:val="32"/>
              </w:rPr>
              <w:t>PÉRIODE N°1</w:t>
            </w:r>
          </w:p>
        </w:tc>
        <w:tc>
          <w:tcPr>
            <w:tcW w:w="6954" w:type="dxa"/>
            <w:vAlign w:val="center"/>
          </w:tcPr>
          <w:p w:rsidR="000E774A" w:rsidRPr="00CD5969" w:rsidRDefault="000E774A" w:rsidP="00CD5969">
            <w:pPr>
              <w:tabs>
                <w:tab w:val="left" w:pos="3294"/>
              </w:tabs>
              <w:spacing w:before="0"/>
              <w:jc w:val="left"/>
              <w:rPr>
                <w:rFonts w:ascii="Arial" w:hAnsi="Arial" w:cs="Arial"/>
                <w:bCs/>
                <w:sz w:val="32"/>
                <w:szCs w:val="32"/>
              </w:rPr>
            </w:pPr>
            <w:r w:rsidRPr="00CD5969">
              <w:rPr>
                <w:rFonts w:ascii="Arial" w:hAnsi="Arial" w:cs="Arial"/>
                <w:bCs/>
                <w:sz w:val="32"/>
                <w:szCs w:val="32"/>
              </w:rPr>
              <w:t>Du</w:t>
            </w:r>
            <w:r w:rsidRPr="00CD5969">
              <w:rPr>
                <w:rFonts w:ascii="Arial" w:hAnsi="Arial" w:cs="Arial"/>
                <w:bCs/>
                <w:sz w:val="32"/>
                <w:szCs w:val="32"/>
              </w:rPr>
              <w:tab/>
              <w:t>au</w:t>
            </w:r>
          </w:p>
        </w:tc>
      </w:tr>
      <w:tr w:rsidR="000E774A" w:rsidRPr="00CD5969" w:rsidTr="00CD5969">
        <w:trPr>
          <w:trHeight w:val="2268"/>
        </w:trPr>
        <w:tc>
          <w:tcPr>
            <w:tcW w:w="3652" w:type="dxa"/>
            <w:vAlign w:val="center"/>
          </w:tcPr>
          <w:p w:rsidR="000E774A" w:rsidRPr="00CD5969" w:rsidRDefault="000E774A" w:rsidP="00CD596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969">
              <w:rPr>
                <w:rFonts w:ascii="Arial" w:hAnsi="Arial" w:cs="Arial"/>
                <w:b/>
                <w:bCs/>
                <w:sz w:val="24"/>
                <w:szCs w:val="24"/>
              </w:rPr>
              <w:t>ENTREPRISE</w:t>
            </w:r>
          </w:p>
          <w:p w:rsidR="000E774A" w:rsidRPr="00CD5969" w:rsidRDefault="000E774A" w:rsidP="00CD596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969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</w:p>
          <w:p w:rsidR="000E774A" w:rsidRPr="00CD5969" w:rsidRDefault="000E774A" w:rsidP="00CD596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D5969">
              <w:rPr>
                <w:rFonts w:ascii="Arial" w:hAnsi="Arial" w:cs="Arial"/>
                <w:b/>
                <w:bCs/>
                <w:sz w:val="24"/>
                <w:szCs w:val="24"/>
              </w:rPr>
              <w:t>ORGANISME D’ACCUEIL</w:t>
            </w:r>
          </w:p>
        </w:tc>
        <w:tc>
          <w:tcPr>
            <w:tcW w:w="6954" w:type="dxa"/>
            <w:vAlign w:val="center"/>
          </w:tcPr>
          <w:p w:rsidR="000E774A" w:rsidRPr="00CD5969" w:rsidRDefault="000E774A" w:rsidP="00CD5969">
            <w:pPr>
              <w:spacing w:before="0"/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0E774A" w:rsidRDefault="000E774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D03FE5" w:rsidRDefault="00D03FE5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p w:rsidR="000E774A" w:rsidRDefault="000E774A" w:rsidP="000E774A">
      <w:pPr>
        <w:spacing w:before="0"/>
        <w:jc w:val="left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4820"/>
      </w:tblGrid>
      <w:tr w:rsidR="00AC39BA" w:rsidTr="00D03FE5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C39BA" w:rsidRPr="002352E7" w:rsidRDefault="00AC39BA" w:rsidP="00D03FE5">
            <w:pPr>
              <w:spacing w:before="120" w:after="120"/>
              <w:rPr>
                <w:b/>
              </w:rPr>
            </w:pPr>
            <w:r w:rsidRPr="002352E7">
              <w:rPr>
                <w:b/>
              </w:rPr>
              <w:t>NOM DE L’ÉLÈVE</w:t>
            </w:r>
            <w:r w:rsidR="00D03FE5">
              <w:rPr>
                <w:b/>
              </w:rPr>
              <w:t> :</w:t>
            </w:r>
          </w:p>
          <w:p w:rsidR="00AC39BA" w:rsidRPr="002352E7" w:rsidRDefault="00AC39BA" w:rsidP="00D03FE5">
            <w:pPr>
              <w:spacing w:before="120" w:after="120"/>
              <w:rPr>
                <w:b/>
              </w:rPr>
            </w:pPr>
            <w:r w:rsidRPr="002352E7">
              <w:rPr>
                <w:b/>
              </w:rPr>
              <w:t>PRÉNOM</w:t>
            </w:r>
            <w:r w:rsidR="00D03FE5">
              <w:rPr>
                <w:b/>
              </w:rPr>
              <w:t> :</w:t>
            </w:r>
          </w:p>
          <w:p w:rsidR="00AC39BA" w:rsidRDefault="00AC39BA" w:rsidP="00D03FE5">
            <w:pPr>
              <w:spacing w:before="120" w:after="120"/>
            </w:pPr>
            <w:r w:rsidRPr="002352E7">
              <w:rPr>
                <w:b/>
              </w:rPr>
              <w:t>CLASSE</w:t>
            </w:r>
            <w:r w:rsidR="00D03FE5">
              <w:rPr>
                <w:b/>
              </w:rPr>
              <w:t> 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9BA" w:rsidRDefault="00AC39BA" w:rsidP="00AC39BA">
            <w:pPr>
              <w:spacing w:before="0"/>
            </w:pPr>
          </w:p>
        </w:tc>
      </w:tr>
    </w:tbl>
    <w:p w:rsidR="008B6FAD" w:rsidRDefault="008B6FAD">
      <w:pPr>
        <w:sectPr w:rsidR="008B6FAD" w:rsidSect="00552F49">
          <w:footerReference w:type="default" r:id="rId8"/>
          <w:pgSz w:w="11906" w:h="16838" w:code="9"/>
          <w:pgMar w:top="720" w:right="720" w:bottom="720" w:left="720" w:header="709" w:footer="567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5811"/>
        <w:gridCol w:w="1418"/>
        <w:gridCol w:w="1276"/>
      </w:tblGrid>
      <w:tr w:rsidR="00AF1618" w:rsidRPr="00787C1E" w:rsidTr="00F82641">
        <w:tc>
          <w:tcPr>
            <w:tcW w:w="675" w:type="dxa"/>
            <w:vMerge w:val="restart"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lastRenderedPageBreak/>
              <w:t>Pôles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>Classes de situation</w:t>
            </w:r>
          </w:p>
        </w:tc>
        <w:tc>
          <w:tcPr>
            <w:tcW w:w="5811" w:type="dxa"/>
            <w:vMerge w:val="restart"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>Situations Professionnelles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>Axe pédagogique</w:t>
            </w:r>
          </w:p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>de négociation et de suivi</w:t>
            </w:r>
          </w:p>
        </w:tc>
      </w:tr>
      <w:tr w:rsidR="00AF1618" w:rsidRPr="00787C1E" w:rsidTr="00F82641">
        <w:tc>
          <w:tcPr>
            <w:tcW w:w="675" w:type="dxa"/>
            <w:vMerge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Merge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>Cochez l’activité que l’entreprise s’engage à proposer à l’élève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B4AA3" w:rsidRPr="00F82641" w:rsidRDefault="002B4AA3" w:rsidP="00787C1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>Cochez l’activité effectivement réalisée par l’élève</w:t>
            </w: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 w:val="restart"/>
            <w:textDirection w:val="btLr"/>
            <w:vAlign w:val="center"/>
          </w:tcPr>
          <w:p w:rsidR="00AF4DE1" w:rsidRPr="00787C1E" w:rsidRDefault="00AF4DE1" w:rsidP="00787C1E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87C1E">
              <w:rPr>
                <w:rFonts w:ascii="Arial" w:hAnsi="Arial" w:cs="Arial"/>
                <w:b/>
                <w:sz w:val="20"/>
                <w:szCs w:val="20"/>
              </w:rPr>
              <w:t>Relations Externes</w:t>
            </w:r>
          </w:p>
        </w:tc>
        <w:tc>
          <w:tcPr>
            <w:tcW w:w="1560" w:type="dxa"/>
            <w:vMerge w:val="restart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1.1 Relations avec les fournisseurs</w:t>
            </w: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Tenue des dossiers fournisseurs et sous-traitants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Traitement des ordres d’achat, des commandes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Traitement des livraisons, des factures et suivi des anomalies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Évaluation et suivi des stocks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Gestion des règlements et traitement des litiges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1.2 Relations avec les clients et les usagers</w:t>
            </w: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à la gestion administrative de la prospection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Tenue des dossiers clients, donneurs d’ordre et usagers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Traitement des devis, des commandes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Traitement des livraisons et de la facturation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Traitement des règlements et suivi des litiges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1.3 Relations avec les autres partenaires</w:t>
            </w: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Suivi de la trésorerie et des relations avec les banques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Préparation des déclarations fiscales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Traitement des formalités administratives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7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Suivi des relations avec les partenaires-métiers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4417" w:rsidRPr="00F82641" w:rsidRDefault="00874417" w:rsidP="00874417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5811"/>
        <w:gridCol w:w="1418"/>
        <w:gridCol w:w="1276"/>
      </w:tblGrid>
      <w:tr w:rsidR="00AF1618" w:rsidRPr="00787C1E" w:rsidTr="00F82641">
        <w:trPr>
          <w:trHeight w:val="173"/>
        </w:trPr>
        <w:tc>
          <w:tcPr>
            <w:tcW w:w="675" w:type="dxa"/>
            <w:vMerge w:val="restart"/>
            <w:textDirection w:val="btLr"/>
            <w:vAlign w:val="center"/>
          </w:tcPr>
          <w:p w:rsidR="00AF4DE1" w:rsidRPr="00787C1E" w:rsidRDefault="00AF4DE1" w:rsidP="00787C1E">
            <w:pPr>
              <w:pStyle w:val="Defaul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C1E">
              <w:rPr>
                <w:rFonts w:ascii="Arial" w:hAnsi="Arial" w:cs="Arial"/>
                <w:b/>
                <w:sz w:val="20"/>
                <w:szCs w:val="20"/>
              </w:rPr>
              <w:t>Relations avec le Personnel</w:t>
            </w:r>
          </w:p>
        </w:tc>
        <w:tc>
          <w:tcPr>
            <w:tcW w:w="1560" w:type="dxa"/>
            <w:vMerge w:val="restart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2.1 Gestion administrative courante du personnel</w:t>
            </w: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Tenue et suivi des dossiers des salariés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26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Gestion administratives des temps de travail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39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Préparation et suivi des déplacements du personnel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95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Transmission d’informations à destination du personnel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73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2.2 Gestion administrative des ressources humaines</w:t>
            </w: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au recrutement du personnel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74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à la mise en œuvre d’un programme d’accueil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56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Suivi administratif des carrières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330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Préparation et suivi de la formation du personnel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91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2.3 Gestion administrative des rémunérations et des budgets de personnel</w:t>
            </w: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Préparation des bulletins de salaire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91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Préparation des déclarations fiscales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78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à la préparation et au suivi budgétaire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90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F4DE1" w:rsidRPr="00F82641" w:rsidRDefault="00AF4DE1" w:rsidP="002B4A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2.4 Gestion administrative des relations sociales</w:t>
            </w: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Suivi administratif des obligations liées aux instances représentatives du Personnel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09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Préparation des tableaux de bord, des indicateurs sociaux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139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à la mise en œuvre de procédures relevant de la santé et de la sécurité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18" w:rsidRPr="00787C1E" w:rsidTr="00F82641">
        <w:trPr>
          <w:trHeight w:val="295"/>
        </w:trPr>
        <w:tc>
          <w:tcPr>
            <w:tcW w:w="675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F4DE1" w:rsidRPr="00787C1E" w:rsidRDefault="00AF4DE1" w:rsidP="002B4A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AF4DE1" w:rsidRPr="00F82641" w:rsidRDefault="00AF4DE1" w:rsidP="00AF4D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à la mise en place d’activités sociales et culturelles</w:t>
            </w:r>
          </w:p>
        </w:tc>
        <w:tc>
          <w:tcPr>
            <w:tcW w:w="1418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F4DE1" w:rsidRPr="00F82641" w:rsidRDefault="00AF4DE1" w:rsidP="00787C1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7181" w:rsidRPr="00F82641" w:rsidRDefault="00E07181" w:rsidP="009767C7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5811"/>
        <w:gridCol w:w="1418"/>
        <w:gridCol w:w="1276"/>
      </w:tblGrid>
      <w:tr w:rsidR="009D0EDD" w:rsidRPr="00787C1E" w:rsidTr="00F82641">
        <w:trPr>
          <w:trHeight w:val="173"/>
        </w:trPr>
        <w:tc>
          <w:tcPr>
            <w:tcW w:w="675" w:type="dxa"/>
            <w:vMerge w:val="restart"/>
            <w:textDirection w:val="btLr"/>
            <w:vAlign w:val="center"/>
          </w:tcPr>
          <w:p w:rsidR="009D0EDD" w:rsidRPr="00F56F6B" w:rsidRDefault="00F56F6B" w:rsidP="00F56F6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F6B">
              <w:rPr>
                <w:rFonts w:ascii="Arial" w:hAnsi="Arial" w:cs="Arial"/>
                <w:b/>
                <w:sz w:val="20"/>
                <w:szCs w:val="20"/>
              </w:rPr>
              <w:t>Relations Internes</w:t>
            </w:r>
          </w:p>
        </w:tc>
        <w:tc>
          <w:tcPr>
            <w:tcW w:w="1560" w:type="dxa"/>
            <w:vMerge w:val="restart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3.1 Gestion des informations</w:t>
            </w: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Collecte et recherche d’informations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226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Production d’informations structurées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139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Organisation et mise à disposition des informations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D" w:rsidRPr="00787C1E" w:rsidTr="00F82641">
        <w:trPr>
          <w:trHeight w:val="173"/>
        </w:trPr>
        <w:tc>
          <w:tcPr>
            <w:tcW w:w="675" w:type="dxa"/>
            <w:vMerge/>
            <w:vAlign w:val="center"/>
          </w:tcPr>
          <w:p w:rsidR="00357C2D" w:rsidRPr="00787C1E" w:rsidRDefault="00357C2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57C2D" w:rsidRPr="00F82641" w:rsidRDefault="002C29AA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3.2 Gestion des modes de travail</w:t>
            </w:r>
          </w:p>
        </w:tc>
        <w:tc>
          <w:tcPr>
            <w:tcW w:w="5811" w:type="dxa"/>
            <w:vAlign w:val="center"/>
          </w:tcPr>
          <w:p w:rsidR="00357C2D" w:rsidRPr="00F82641" w:rsidRDefault="002C29AA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Organisation et suivi de réunions</w:t>
            </w:r>
          </w:p>
        </w:tc>
        <w:tc>
          <w:tcPr>
            <w:tcW w:w="1418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D" w:rsidRPr="00787C1E" w:rsidTr="00F82641">
        <w:trPr>
          <w:trHeight w:val="174"/>
        </w:trPr>
        <w:tc>
          <w:tcPr>
            <w:tcW w:w="675" w:type="dxa"/>
            <w:vMerge/>
            <w:vAlign w:val="center"/>
          </w:tcPr>
          <w:p w:rsidR="00357C2D" w:rsidRPr="00787C1E" w:rsidRDefault="00357C2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57C2D" w:rsidRPr="00F82641" w:rsidRDefault="00357C2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357C2D" w:rsidRPr="00F82641" w:rsidRDefault="002C29AA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Gestion des flux de courriers</w:t>
            </w:r>
          </w:p>
        </w:tc>
        <w:tc>
          <w:tcPr>
            <w:tcW w:w="1418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D" w:rsidRPr="00787C1E" w:rsidTr="00F82641">
        <w:trPr>
          <w:trHeight w:val="156"/>
        </w:trPr>
        <w:tc>
          <w:tcPr>
            <w:tcW w:w="675" w:type="dxa"/>
            <w:vMerge/>
            <w:vAlign w:val="center"/>
          </w:tcPr>
          <w:p w:rsidR="00357C2D" w:rsidRPr="00787C1E" w:rsidRDefault="00357C2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57C2D" w:rsidRPr="00F82641" w:rsidRDefault="00357C2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357C2D" w:rsidRPr="00F82641" w:rsidRDefault="002C29AA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Gestion des flux d’appels téléphoniques</w:t>
            </w:r>
          </w:p>
        </w:tc>
        <w:tc>
          <w:tcPr>
            <w:tcW w:w="1418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D" w:rsidRPr="00787C1E" w:rsidTr="00F82641">
        <w:trPr>
          <w:trHeight w:val="330"/>
        </w:trPr>
        <w:tc>
          <w:tcPr>
            <w:tcW w:w="675" w:type="dxa"/>
            <w:vMerge/>
            <w:vAlign w:val="center"/>
          </w:tcPr>
          <w:p w:rsidR="00357C2D" w:rsidRPr="00787C1E" w:rsidRDefault="00357C2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57C2D" w:rsidRPr="00F82641" w:rsidRDefault="00357C2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357C2D" w:rsidRPr="00F82641" w:rsidRDefault="002C29AA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Gestion d’espaces collaboratifs</w:t>
            </w:r>
          </w:p>
        </w:tc>
        <w:tc>
          <w:tcPr>
            <w:tcW w:w="1418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7C2D" w:rsidRPr="00F82641" w:rsidRDefault="00357C2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191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3.3 Gestion des espaces de travail et des ressources</w:t>
            </w: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Orientation et information des visiteurs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191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Maintien opérationnel des postes de travail et aménagement des espaces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278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Gestion des contrats de maintenance, abonnements, licences informatiques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278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au suivi du budget de fonctionnement du service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190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 xml:space="preserve"> 3.4 Gestion du temps</w:t>
            </w: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Gestion des agendas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EDD" w:rsidRPr="00787C1E" w:rsidTr="00F82641">
        <w:trPr>
          <w:trHeight w:val="209"/>
        </w:trPr>
        <w:tc>
          <w:tcPr>
            <w:tcW w:w="675" w:type="dxa"/>
            <w:vMerge/>
            <w:vAlign w:val="center"/>
          </w:tcPr>
          <w:p w:rsidR="009D0EDD" w:rsidRPr="00787C1E" w:rsidRDefault="009D0EDD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9D0EDD" w:rsidRPr="00F82641" w:rsidRDefault="009D0EDD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Planification et suivi des activités</w:t>
            </w:r>
          </w:p>
        </w:tc>
        <w:tc>
          <w:tcPr>
            <w:tcW w:w="1418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0EDD" w:rsidRPr="00F82641" w:rsidRDefault="009D0EDD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6FAD" w:rsidRPr="00F82641" w:rsidRDefault="008B6FAD" w:rsidP="00F56F6B">
      <w:pPr>
        <w:spacing w:before="0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5811"/>
        <w:gridCol w:w="1418"/>
        <w:gridCol w:w="1276"/>
      </w:tblGrid>
      <w:tr w:rsidR="00C328E2" w:rsidRPr="00787C1E" w:rsidTr="00F82641">
        <w:trPr>
          <w:trHeight w:val="173"/>
        </w:trPr>
        <w:tc>
          <w:tcPr>
            <w:tcW w:w="675" w:type="dxa"/>
            <w:vMerge w:val="restart"/>
            <w:textDirection w:val="btLr"/>
            <w:vAlign w:val="center"/>
          </w:tcPr>
          <w:p w:rsidR="00C328E2" w:rsidRPr="00F56F6B" w:rsidRDefault="00C328E2" w:rsidP="00CD596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Gestion des projets</w:t>
            </w:r>
          </w:p>
        </w:tc>
        <w:tc>
          <w:tcPr>
            <w:tcW w:w="1560" w:type="dxa"/>
            <w:vMerge w:val="restart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4.1 Suivi opérationnel du projet</w:t>
            </w: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Mise en forme et diffusion du descriptif du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226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Organisation de la base documentaire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39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Production d’états budgétaires liés au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73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Traitement des formalités et des autorisations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74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Suivi du planning de réalisation du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56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Mise en relation des acteurs du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330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Suivi des réunions liées au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91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Suivi logistique du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91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Signalement et suivi des dysfonctionnements du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90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328E2" w:rsidRPr="00F82641" w:rsidRDefault="00C328E2" w:rsidP="00C328E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4.2 Évaluation du projet</w:t>
            </w: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à l’élaboration des documents de synthèse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190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Participation au rapport d’évaluation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E2" w:rsidRPr="00787C1E" w:rsidTr="00F82641">
        <w:trPr>
          <w:trHeight w:val="209"/>
        </w:trPr>
        <w:tc>
          <w:tcPr>
            <w:tcW w:w="675" w:type="dxa"/>
            <w:vMerge/>
            <w:vAlign w:val="center"/>
          </w:tcPr>
          <w:p w:rsidR="00C328E2" w:rsidRPr="00787C1E" w:rsidRDefault="00C328E2" w:rsidP="00CD59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328E2" w:rsidRPr="00F82641" w:rsidRDefault="00C328E2" w:rsidP="00CD596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82641">
              <w:rPr>
                <w:rFonts w:ascii="Arial" w:hAnsi="Arial" w:cs="Arial"/>
                <w:sz w:val="16"/>
                <w:szCs w:val="16"/>
              </w:rPr>
              <w:t>Clôture administrative du projet</w:t>
            </w:r>
          </w:p>
        </w:tc>
        <w:tc>
          <w:tcPr>
            <w:tcW w:w="1418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28E2" w:rsidRPr="00F82641" w:rsidRDefault="00C328E2" w:rsidP="00CD596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6F6B" w:rsidRDefault="00F56F6B" w:rsidP="00F56F6B">
      <w:pPr>
        <w:spacing w:before="0"/>
      </w:pPr>
    </w:p>
    <w:p w:rsidR="00F56F6B" w:rsidRDefault="00F56F6B" w:rsidP="00F56F6B">
      <w:pPr>
        <w:spacing w:before="0"/>
        <w:sectPr w:rsidR="00F56F6B" w:rsidSect="00552F49">
          <w:pgSz w:w="11906" w:h="16838" w:code="9"/>
          <w:pgMar w:top="284" w:right="720" w:bottom="720" w:left="720" w:header="709" w:footer="567" w:gutter="0"/>
          <w:cols w:space="708"/>
          <w:vAlign w:val="center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797"/>
      </w:tblGrid>
      <w:tr w:rsidR="00F518A8" w:rsidRPr="00787C1E" w:rsidTr="00F82641">
        <w:trPr>
          <w:trHeight w:val="907"/>
        </w:trPr>
        <w:tc>
          <w:tcPr>
            <w:tcW w:w="2943" w:type="dxa"/>
            <w:shd w:val="clear" w:color="auto" w:fill="D9D9D9"/>
            <w:vAlign w:val="center"/>
          </w:tcPr>
          <w:p w:rsidR="00F518A8" w:rsidRPr="00F82641" w:rsidRDefault="00F518A8" w:rsidP="00CD5969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lastRenderedPageBreak/>
              <w:t>Reporter les situations professionnelles réalisées</w:t>
            </w:r>
          </w:p>
        </w:tc>
        <w:tc>
          <w:tcPr>
            <w:tcW w:w="7797" w:type="dxa"/>
            <w:shd w:val="clear" w:color="auto" w:fill="D9D9D9"/>
            <w:vAlign w:val="center"/>
          </w:tcPr>
          <w:p w:rsidR="00F518A8" w:rsidRPr="00F82641" w:rsidRDefault="00BF6375" w:rsidP="0041128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 xml:space="preserve">Décrire succinctement les </w:t>
            </w:r>
            <w:r w:rsidR="00411287" w:rsidRPr="00F82641">
              <w:rPr>
                <w:rFonts w:ascii="Arial" w:hAnsi="Arial" w:cs="Arial"/>
                <w:b/>
                <w:sz w:val="16"/>
                <w:szCs w:val="16"/>
              </w:rPr>
              <w:t>activités</w:t>
            </w:r>
            <w:r w:rsidRPr="00F82641">
              <w:rPr>
                <w:rFonts w:ascii="Arial" w:hAnsi="Arial" w:cs="Arial"/>
                <w:b/>
                <w:sz w:val="16"/>
                <w:szCs w:val="16"/>
              </w:rPr>
              <w:t xml:space="preserve"> effectuées</w:t>
            </w:r>
          </w:p>
        </w:tc>
      </w:tr>
      <w:tr w:rsidR="00F518A8" w:rsidRPr="00787C1E" w:rsidTr="00F82641">
        <w:trPr>
          <w:trHeight w:val="2268"/>
        </w:trPr>
        <w:tc>
          <w:tcPr>
            <w:tcW w:w="2943" w:type="dxa"/>
            <w:vAlign w:val="center"/>
          </w:tcPr>
          <w:p w:rsidR="00F518A8" w:rsidRPr="00F82641" w:rsidRDefault="00F518A8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F518A8" w:rsidRPr="00F82641" w:rsidRDefault="00F518A8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75" w:rsidRPr="00787C1E" w:rsidTr="00F82641">
        <w:trPr>
          <w:trHeight w:val="2268"/>
        </w:trPr>
        <w:tc>
          <w:tcPr>
            <w:tcW w:w="2943" w:type="dxa"/>
            <w:vAlign w:val="center"/>
          </w:tcPr>
          <w:p w:rsidR="00BF6375" w:rsidRPr="00F82641" w:rsidRDefault="00BF6375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BF6375" w:rsidRPr="00F82641" w:rsidRDefault="00BF6375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75" w:rsidRPr="00787C1E" w:rsidTr="00F82641">
        <w:trPr>
          <w:trHeight w:val="2268"/>
        </w:trPr>
        <w:tc>
          <w:tcPr>
            <w:tcW w:w="2943" w:type="dxa"/>
            <w:vAlign w:val="center"/>
          </w:tcPr>
          <w:p w:rsidR="00BF6375" w:rsidRPr="00F82641" w:rsidRDefault="00BF6375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BF6375" w:rsidRPr="00F82641" w:rsidRDefault="00BF6375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375" w:rsidRPr="00787C1E" w:rsidTr="00F82641">
        <w:trPr>
          <w:trHeight w:val="2268"/>
        </w:trPr>
        <w:tc>
          <w:tcPr>
            <w:tcW w:w="2943" w:type="dxa"/>
            <w:vAlign w:val="center"/>
          </w:tcPr>
          <w:p w:rsidR="00BF6375" w:rsidRPr="00F82641" w:rsidRDefault="00BF6375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BF6375" w:rsidRPr="00F82641" w:rsidRDefault="00BF6375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C7" w:rsidRPr="00787C1E" w:rsidTr="00F82641">
        <w:trPr>
          <w:trHeight w:val="2268"/>
        </w:trPr>
        <w:tc>
          <w:tcPr>
            <w:tcW w:w="2943" w:type="dxa"/>
            <w:vAlign w:val="center"/>
          </w:tcPr>
          <w:p w:rsidR="009767C7" w:rsidRPr="00F82641" w:rsidRDefault="009767C7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9767C7" w:rsidRPr="00F82641" w:rsidRDefault="009767C7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C7" w:rsidRPr="00787C1E" w:rsidTr="00F82641">
        <w:trPr>
          <w:trHeight w:val="2268"/>
        </w:trPr>
        <w:tc>
          <w:tcPr>
            <w:tcW w:w="2943" w:type="dxa"/>
            <w:vAlign w:val="center"/>
          </w:tcPr>
          <w:p w:rsidR="009767C7" w:rsidRPr="00F82641" w:rsidRDefault="009767C7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9767C7" w:rsidRPr="00F82641" w:rsidRDefault="009767C7" w:rsidP="00BF637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2641" w:rsidRDefault="00F82641" w:rsidP="00F82641">
      <w:pPr>
        <w:spacing w:before="0"/>
        <w:rPr>
          <w:sz w:val="20"/>
          <w:szCs w:val="20"/>
        </w:rPr>
        <w:sectPr w:rsidR="00F82641" w:rsidSect="00552F49">
          <w:pgSz w:w="11906" w:h="16838" w:code="9"/>
          <w:pgMar w:top="720" w:right="720" w:bottom="720" w:left="720" w:header="709" w:footer="567" w:gutter="0"/>
          <w:cols w:space="708"/>
          <w:vAlign w:val="center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797"/>
      </w:tblGrid>
      <w:tr w:rsidR="00F82641" w:rsidRPr="00F82641" w:rsidTr="00F82641">
        <w:trPr>
          <w:trHeight w:val="907"/>
        </w:trPr>
        <w:tc>
          <w:tcPr>
            <w:tcW w:w="2943" w:type="dxa"/>
            <w:shd w:val="clear" w:color="auto" w:fill="D9D9D9"/>
            <w:vAlign w:val="center"/>
          </w:tcPr>
          <w:p w:rsidR="00F82641" w:rsidRPr="00F82641" w:rsidRDefault="00F82641" w:rsidP="00F826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lastRenderedPageBreak/>
              <w:t>Reporter les situations professionnelles réalisées</w:t>
            </w:r>
          </w:p>
        </w:tc>
        <w:tc>
          <w:tcPr>
            <w:tcW w:w="7797" w:type="dxa"/>
            <w:shd w:val="clear" w:color="auto" w:fill="D9D9D9"/>
            <w:vAlign w:val="center"/>
          </w:tcPr>
          <w:p w:rsidR="00F82641" w:rsidRPr="00F82641" w:rsidRDefault="00F82641" w:rsidP="00F82641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641">
              <w:rPr>
                <w:rFonts w:ascii="Arial" w:hAnsi="Arial" w:cs="Arial"/>
                <w:b/>
                <w:sz w:val="16"/>
                <w:szCs w:val="16"/>
              </w:rPr>
              <w:t>Décrire succinctement les activités effectuées</w:t>
            </w:r>
          </w:p>
        </w:tc>
      </w:tr>
      <w:tr w:rsidR="00F82641" w:rsidRPr="00F82641" w:rsidTr="00F82641">
        <w:trPr>
          <w:trHeight w:val="2268"/>
        </w:trPr>
        <w:tc>
          <w:tcPr>
            <w:tcW w:w="2943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641" w:rsidRPr="00F82641" w:rsidTr="00F82641">
        <w:trPr>
          <w:trHeight w:val="2268"/>
        </w:trPr>
        <w:tc>
          <w:tcPr>
            <w:tcW w:w="2943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641" w:rsidRPr="00F82641" w:rsidTr="00F82641">
        <w:trPr>
          <w:trHeight w:val="2268"/>
        </w:trPr>
        <w:tc>
          <w:tcPr>
            <w:tcW w:w="2943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641" w:rsidRPr="00F82641" w:rsidTr="00F82641">
        <w:trPr>
          <w:trHeight w:val="2268"/>
        </w:trPr>
        <w:tc>
          <w:tcPr>
            <w:tcW w:w="2943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641" w:rsidRPr="00F82641" w:rsidTr="00F82641">
        <w:trPr>
          <w:trHeight w:val="2268"/>
        </w:trPr>
        <w:tc>
          <w:tcPr>
            <w:tcW w:w="2943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641" w:rsidRPr="00F82641" w:rsidTr="00F82641">
        <w:trPr>
          <w:trHeight w:val="2268"/>
        </w:trPr>
        <w:tc>
          <w:tcPr>
            <w:tcW w:w="2943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F82641" w:rsidRPr="00F82641" w:rsidRDefault="00F82641" w:rsidP="00F8264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045A" w:rsidRPr="00552F49" w:rsidRDefault="006D045A" w:rsidP="00F82641">
      <w:pPr>
        <w:spacing w:before="0"/>
        <w:rPr>
          <w:sz w:val="2"/>
          <w:szCs w:val="2"/>
        </w:rPr>
      </w:pPr>
    </w:p>
    <w:sectPr w:rsidR="006D045A" w:rsidRPr="00552F49" w:rsidSect="00552F49">
      <w:pgSz w:w="11906" w:h="16838" w:code="9"/>
      <w:pgMar w:top="720" w:right="720" w:bottom="720" w:left="720" w:header="709" w:footer="56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4D" w:rsidRDefault="009F324D" w:rsidP="00552F49">
      <w:pPr>
        <w:spacing w:before="0"/>
      </w:pPr>
      <w:r>
        <w:separator/>
      </w:r>
    </w:p>
  </w:endnote>
  <w:endnote w:type="continuationSeparator" w:id="0">
    <w:p w:rsidR="009F324D" w:rsidRDefault="009F324D" w:rsidP="00552F4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49" w:rsidRDefault="00552F49" w:rsidP="00552F49">
    <w:pPr>
      <w:pStyle w:val="Pieddepage"/>
      <w:jc w:val="center"/>
    </w:pPr>
    <w:fldSimple w:instr=" PAGE   \* MERGEFORMAT ">
      <w:r w:rsidR="00B67D4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4D" w:rsidRDefault="009F324D" w:rsidP="00552F49">
      <w:pPr>
        <w:spacing w:before="0"/>
      </w:pPr>
      <w:r>
        <w:separator/>
      </w:r>
    </w:p>
  </w:footnote>
  <w:footnote w:type="continuationSeparator" w:id="0">
    <w:p w:rsidR="009F324D" w:rsidRDefault="009F324D" w:rsidP="00552F4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6FAD"/>
    <w:rsid w:val="00036D0C"/>
    <w:rsid w:val="000C7473"/>
    <w:rsid w:val="000E774A"/>
    <w:rsid w:val="001F6C43"/>
    <w:rsid w:val="002B4AA3"/>
    <w:rsid w:val="002C29AA"/>
    <w:rsid w:val="00357C2D"/>
    <w:rsid w:val="00411287"/>
    <w:rsid w:val="004113E8"/>
    <w:rsid w:val="00552F49"/>
    <w:rsid w:val="00565779"/>
    <w:rsid w:val="005A05E5"/>
    <w:rsid w:val="005D3F37"/>
    <w:rsid w:val="006D045A"/>
    <w:rsid w:val="00787C1E"/>
    <w:rsid w:val="00800189"/>
    <w:rsid w:val="00816817"/>
    <w:rsid w:val="00874417"/>
    <w:rsid w:val="008B6FAD"/>
    <w:rsid w:val="009767C7"/>
    <w:rsid w:val="0099342D"/>
    <w:rsid w:val="009D0EDD"/>
    <w:rsid w:val="009F324D"/>
    <w:rsid w:val="00A33621"/>
    <w:rsid w:val="00AC39BA"/>
    <w:rsid w:val="00AF1618"/>
    <w:rsid w:val="00AF4DE1"/>
    <w:rsid w:val="00B67D4D"/>
    <w:rsid w:val="00BF6375"/>
    <w:rsid w:val="00C328E2"/>
    <w:rsid w:val="00C438AE"/>
    <w:rsid w:val="00C931C4"/>
    <w:rsid w:val="00CD5969"/>
    <w:rsid w:val="00D03FE5"/>
    <w:rsid w:val="00D54763"/>
    <w:rsid w:val="00E07181"/>
    <w:rsid w:val="00E256AB"/>
    <w:rsid w:val="00E31AE8"/>
    <w:rsid w:val="00E46817"/>
    <w:rsid w:val="00EC2E67"/>
    <w:rsid w:val="00F518A8"/>
    <w:rsid w:val="00F56F6B"/>
    <w:rsid w:val="00F813AF"/>
    <w:rsid w:val="00F8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5A"/>
    <w:pPr>
      <w:spacing w:before="360"/>
      <w:jc w:val="both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AC39BA"/>
    <w:pPr>
      <w:keepNext/>
      <w:spacing w:before="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7441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7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AC39BA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52F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2F4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2F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F4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D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D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6C83-B121-4463-99E5-2DDCE565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2013-10-17T09:25:00Z</cp:lastPrinted>
  <dcterms:created xsi:type="dcterms:W3CDTF">2013-11-11T07:33:00Z</dcterms:created>
  <dcterms:modified xsi:type="dcterms:W3CDTF">2013-11-11T07:33:00Z</dcterms:modified>
</cp:coreProperties>
</file>